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AA" w:rsidRDefault="00C900DD" w:rsidP="00AE2C2F">
      <w:pPr>
        <w:jc w:val="center"/>
      </w:pPr>
      <w:r>
        <w:rPr>
          <w:noProof/>
        </w:rPr>
        <w:drawing>
          <wp:anchor distT="0" distB="0" distL="114300" distR="114300" simplePos="0" relativeHeight="251658240" behindDoc="0" locked="0" layoutInCell="1" allowOverlap="1" wp14:anchorId="446C6536" wp14:editId="0D73A1EF">
            <wp:simplePos x="0" y="0"/>
            <wp:positionH relativeFrom="column">
              <wp:posOffset>66675</wp:posOffset>
            </wp:positionH>
            <wp:positionV relativeFrom="paragraph">
              <wp:posOffset>0</wp:posOffset>
            </wp:positionV>
            <wp:extent cx="2314575" cy="12350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235075"/>
                    </a:xfrm>
                    <a:prstGeom prst="rect">
                      <a:avLst/>
                    </a:prstGeom>
                    <a:noFill/>
                  </pic:spPr>
                </pic:pic>
              </a:graphicData>
            </a:graphic>
            <wp14:sizeRelH relativeFrom="page">
              <wp14:pctWidth>0</wp14:pctWidth>
            </wp14:sizeRelH>
            <wp14:sizeRelV relativeFrom="page">
              <wp14:pctHeight>0</wp14:pctHeight>
            </wp14:sizeRelV>
          </wp:anchor>
        </w:drawing>
      </w:r>
    </w:p>
    <w:p w:rsidR="00AE2C2F" w:rsidRPr="00330360" w:rsidRDefault="00C900DD" w:rsidP="00AE2C2F">
      <w:pPr>
        <w:jc w:val="center"/>
        <w:rPr>
          <w:sz w:val="28"/>
          <w:szCs w:val="28"/>
        </w:rPr>
      </w:pPr>
      <w:r w:rsidRPr="00AE2C2F">
        <w:rPr>
          <w:noProof/>
        </w:rPr>
        <w:drawing>
          <wp:anchor distT="0" distB="0" distL="114300" distR="114300" simplePos="0" relativeHeight="251659264" behindDoc="0" locked="0" layoutInCell="1" allowOverlap="1" wp14:anchorId="3BB39E77" wp14:editId="74D31FA2">
            <wp:simplePos x="0" y="0"/>
            <wp:positionH relativeFrom="column">
              <wp:posOffset>6791325</wp:posOffset>
            </wp:positionH>
            <wp:positionV relativeFrom="paragraph">
              <wp:posOffset>76200</wp:posOffset>
            </wp:positionV>
            <wp:extent cx="2286000" cy="682436"/>
            <wp:effectExtent l="0" t="0" r="0" b="3810"/>
            <wp:wrapThrough wrapText="bothSides">
              <wp:wrapPolygon edited="0">
                <wp:start x="0" y="0"/>
                <wp:lineTo x="0" y="21117"/>
                <wp:lineTo x="21420" y="21117"/>
                <wp:lineTo x="21420" y="0"/>
                <wp:lineTo x="0" y="0"/>
              </wp:wrapPolygon>
            </wp:wrapThrough>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682436"/>
                    </a:xfrm>
                    <a:prstGeom prst="rect">
                      <a:avLst/>
                    </a:prstGeom>
                    <a:noFill/>
                    <a:ln w="9525">
                      <a:noFill/>
                      <a:miter lim="800000"/>
                      <a:headEnd/>
                      <a:tailEnd/>
                    </a:ln>
                  </pic:spPr>
                </pic:pic>
              </a:graphicData>
            </a:graphic>
          </wp:anchor>
        </w:drawing>
      </w:r>
    </w:p>
    <w:tbl>
      <w:tblPr>
        <w:tblStyle w:val="TableGrid"/>
        <w:tblW w:w="0" w:type="auto"/>
        <w:tblLook w:val="04A0" w:firstRow="1" w:lastRow="0" w:firstColumn="1" w:lastColumn="0" w:noHBand="0" w:noVBand="1"/>
      </w:tblPr>
      <w:tblGrid>
        <w:gridCol w:w="14390"/>
      </w:tblGrid>
      <w:tr w:rsidR="00AE2C2F" w:rsidRPr="00330360" w:rsidTr="00AE2C2F">
        <w:tc>
          <w:tcPr>
            <w:tcW w:w="14390" w:type="dxa"/>
            <w:shd w:val="clear" w:color="auto" w:fill="DEEAF6" w:themeFill="accent1" w:themeFillTint="33"/>
          </w:tcPr>
          <w:p w:rsidR="00AE2C2F" w:rsidRPr="00330360" w:rsidRDefault="00AE2C2F" w:rsidP="00AE2C2F">
            <w:pPr>
              <w:jc w:val="center"/>
              <w:rPr>
                <w:b/>
                <w:sz w:val="28"/>
                <w:szCs w:val="28"/>
              </w:rPr>
            </w:pPr>
            <w:r w:rsidRPr="00330360">
              <w:rPr>
                <w:b/>
                <w:sz w:val="28"/>
                <w:szCs w:val="28"/>
              </w:rPr>
              <w:t xml:space="preserve">WCEA ACTION PLAN </w:t>
            </w:r>
            <w:r w:rsidR="00C0437D">
              <w:rPr>
                <w:b/>
                <w:sz w:val="28"/>
                <w:szCs w:val="28"/>
              </w:rPr>
              <w:t xml:space="preserve">YEARLY </w:t>
            </w:r>
            <w:r w:rsidRPr="00330360">
              <w:rPr>
                <w:b/>
                <w:sz w:val="28"/>
                <w:szCs w:val="28"/>
              </w:rPr>
              <w:t>PROGRESS REPORT</w:t>
            </w:r>
          </w:p>
        </w:tc>
      </w:tr>
    </w:tbl>
    <w:p w:rsidR="00AE2C2F" w:rsidRPr="00330360" w:rsidRDefault="00AE2C2F" w:rsidP="00AE2C2F">
      <w:pPr>
        <w:rPr>
          <w:sz w:val="28"/>
          <w:szCs w:val="28"/>
        </w:rPr>
      </w:pPr>
    </w:p>
    <w:p w:rsidR="00AE2C2F" w:rsidRPr="00C900DD" w:rsidRDefault="00AE2C2F" w:rsidP="00AE2C2F">
      <w:pPr>
        <w:rPr>
          <w:b/>
          <w:sz w:val="28"/>
          <w:szCs w:val="28"/>
        </w:rPr>
      </w:pPr>
      <w:r w:rsidRPr="00330360">
        <w:rPr>
          <w:b/>
          <w:sz w:val="28"/>
          <w:szCs w:val="28"/>
        </w:rPr>
        <w:t>S</w:t>
      </w:r>
      <w:r w:rsidR="00330360">
        <w:rPr>
          <w:b/>
          <w:sz w:val="28"/>
          <w:szCs w:val="28"/>
        </w:rPr>
        <w:t>chool Name:</w:t>
      </w:r>
      <w:r w:rsidR="00330360">
        <w:rPr>
          <w:b/>
          <w:sz w:val="28"/>
          <w:szCs w:val="28"/>
        </w:rPr>
        <w:tab/>
      </w:r>
      <w:r w:rsidR="00330360">
        <w:rPr>
          <w:b/>
          <w:sz w:val="28"/>
          <w:szCs w:val="28"/>
        </w:rPr>
        <w:tab/>
      </w:r>
      <w:r w:rsidR="00330360">
        <w:rPr>
          <w:b/>
          <w:sz w:val="28"/>
          <w:szCs w:val="28"/>
        </w:rPr>
        <w:tab/>
      </w:r>
      <w:r w:rsidR="00330360">
        <w:rPr>
          <w:b/>
          <w:sz w:val="28"/>
          <w:szCs w:val="28"/>
        </w:rPr>
        <w:tab/>
      </w:r>
      <w:r w:rsidR="00330360">
        <w:rPr>
          <w:b/>
          <w:sz w:val="28"/>
          <w:szCs w:val="28"/>
        </w:rPr>
        <w:tab/>
        <w:t>City:</w:t>
      </w:r>
      <w:r w:rsidR="00330360">
        <w:rPr>
          <w:b/>
          <w:sz w:val="28"/>
          <w:szCs w:val="28"/>
        </w:rPr>
        <w:tab/>
      </w:r>
      <w:r w:rsidR="00330360">
        <w:rPr>
          <w:b/>
          <w:sz w:val="28"/>
          <w:szCs w:val="28"/>
        </w:rPr>
        <w:tab/>
      </w:r>
      <w:r w:rsidR="00330360">
        <w:rPr>
          <w:b/>
          <w:sz w:val="28"/>
          <w:szCs w:val="28"/>
        </w:rPr>
        <w:tab/>
      </w:r>
      <w:r w:rsidRPr="00330360">
        <w:rPr>
          <w:b/>
          <w:sz w:val="28"/>
          <w:szCs w:val="28"/>
        </w:rPr>
        <w:t>Year:</w:t>
      </w:r>
      <w:r w:rsidRPr="00330360">
        <w:rPr>
          <w:b/>
          <w:sz w:val="28"/>
          <w:szCs w:val="28"/>
        </w:rPr>
        <w:tab/>
        <w:t>2016-2016</w:t>
      </w:r>
      <w:r w:rsidRPr="00330360">
        <w:rPr>
          <w:b/>
          <w:sz w:val="28"/>
          <w:szCs w:val="28"/>
        </w:rPr>
        <w:tab/>
      </w:r>
      <w:r w:rsidR="00330360">
        <w:rPr>
          <w:b/>
          <w:sz w:val="28"/>
          <w:szCs w:val="28"/>
        </w:rPr>
        <w:tab/>
      </w:r>
      <w:r w:rsidRPr="00330360">
        <w:rPr>
          <w:b/>
          <w:sz w:val="28"/>
          <w:szCs w:val="28"/>
        </w:rPr>
        <w:t>Year of Last Accreditation:</w:t>
      </w:r>
    </w:p>
    <w:tbl>
      <w:tblPr>
        <w:tblStyle w:val="TableGrid"/>
        <w:tblW w:w="0" w:type="auto"/>
        <w:tblLook w:val="04A0" w:firstRow="1" w:lastRow="0" w:firstColumn="1" w:lastColumn="0" w:noHBand="0" w:noVBand="1"/>
      </w:tblPr>
      <w:tblGrid>
        <w:gridCol w:w="3597"/>
        <w:gridCol w:w="1438"/>
        <w:gridCol w:w="6210"/>
        <w:gridCol w:w="3145"/>
      </w:tblGrid>
      <w:tr w:rsidR="00AE2C2F" w:rsidRPr="00330360" w:rsidTr="00330360">
        <w:tc>
          <w:tcPr>
            <w:tcW w:w="3597" w:type="dxa"/>
            <w:shd w:val="clear" w:color="auto" w:fill="FBE4D5" w:themeFill="accent2" w:themeFillTint="33"/>
          </w:tcPr>
          <w:p w:rsidR="00AE2C2F" w:rsidRPr="00330360" w:rsidRDefault="00AE2C2F" w:rsidP="00AE2C2F">
            <w:pPr>
              <w:jc w:val="center"/>
              <w:rPr>
                <w:b/>
                <w:sz w:val="24"/>
                <w:szCs w:val="24"/>
              </w:rPr>
            </w:pPr>
            <w:r w:rsidRPr="00330360">
              <w:rPr>
                <w:b/>
                <w:sz w:val="24"/>
                <w:szCs w:val="24"/>
              </w:rPr>
              <w:t>Action Plan Goal</w:t>
            </w:r>
          </w:p>
        </w:tc>
        <w:tc>
          <w:tcPr>
            <w:tcW w:w="1438" w:type="dxa"/>
            <w:shd w:val="clear" w:color="auto" w:fill="FBE4D5" w:themeFill="accent2" w:themeFillTint="33"/>
          </w:tcPr>
          <w:p w:rsidR="00AE2C2F" w:rsidRPr="00330360" w:rsidRDefault="00AE2C2F" w:rsidP="00AE2C2F">
            <w:pPr>
              <w:jc w:val="center"/>
              <w:rPr>
                <w:b/>
                <w:sz w:val="24"/>
                <w:szCs w:val="24"/>
              </w:rPr>
            </w:pPr>
            <w:r w:rsidRPr="00330360">
              <w:rPr>
                <w:b/>
                <w:sz w:val="24"/>
                <w:szCs w:val="24"/>
              </w:rPr>
              <w:t>Source of the Goal</w:t>
            </w:r>
          </w:p>
        </w:tc>
        <w:tc>
          <w:tcPr>
            <w:tcW w:w="6210" w:type="dxa"/>
            <w:shd w:val="clear" w:color="auto" w:fill="FBE4D5" w:themeFill="accent2" w:themeFillTint="33"/>
          </w:tcPr>
          <w:p w:rsidR="00AE2C2F" w:rsidRPr="00330360" w:rsidRDefault="00AE2C2F" w:rsidP="00AE2C2F">
            <w:pPr>
              <w:jc w:val="center"/>
              <w:rPr>
                <w:b/>
                <w:sz w:val="24"/>
                <w:szCs w:val="24"/>
              </w:rPr>
            </w:pPr>
            <w:r w:rsidRPr="00330360">
              <w:rPr>
                <w:b/>
                <w:sz w:val="24"/>
                <w:szCs w:val="24"/>
              </w:rPr>
              <w:t>Summary</w:t>
            </w:r>
          </w:p>
        </w:tc>
        <w:tc>
          <w:tcPr>
            <w:tcW w:w="3145" w:type="dxa"/>
            <w:shd w:val="clear" w:color="auto" w:fill="FBE4D5" w:themeFill="accent2" w:themeFillTint="33"/>
          </w:tcPr>
          <w:p w:rsidR="00AE2C2F" w:rsidRPr="00330360" w:rsidRDefault="00AE2C2F" w:rsidP="00AE2C2F">
            <w:pPr>
              <w:jc w:val="center"/>
              <w:rPr>
                <w:b/>
                <w:sz w:val="24"/>
                <w:szCs w:val="24"/>
              </w:rPr>
            </w:pPr>
            <w:r w:rsidRPr="00330360">
              <w:rPr>
                <w:b/>
                <w:sz w:val="24"/>
                <w:szCs w:val="24"/>
              </w:rPr>
              <w:t>Assessment of Impact on Student Learning</w:t>
            </w:r>
          </w:p>
        </w:tc>
      </w:tr>
      <w:tr w:rsidR="00AE2C2F" w:rsidRPr="00330360" w:rsidTr="00AE2C2F">
        <w:tc>
          <w:tcPr>
            <w:tcW w:w="3597" w:type="dxa"/>
          </w:tcPr>
          <w:p w:rsidR="00AE2C2F" w:rsidRDefault="00AE2C2F" w:rsidP="00AE2C2F">
            <w:pPr>
              <w:rPr>
                <w:sz w:val="24"/>
                <w:szCs w:val="24"/>
              </w:rPr>
            </w:pPr>
            <w:r w:rsidRPr="00330360">
              <w:rPr>
                <w:sz w:val="24"/>
                <w:szCs w:val="24"/>
              </w:rPr>
              <w:t>Goal #1:</w:t>
            </w:r>
            <w:r w:rsidR="00F159C7">
              <w:rPr>
                <w:sz w:val="24"/>
                <w:szCs w:val="24"/>
              </w:rPr>
              <w:t xml:space="preserve">  </w:t>
            </w:r>
          </w:p>
          <w:p w:rsidR="00330360" w:rsidRDefault="00330360" w:rsidP="00AE2C2F">
            <w:pPr>
              <w:rPr>
                <w:sz w:val="24"/>
                <w:szCs w:val="24"/>
              </w:rPr>
            </w:pPr>
          </w:p>
          <w:p w:rsidR="00330360" w:rsidRPr="00330360" w:rsidRDefault="00330360" w:rsidP="00AE2C2F">
            <w:pPr>
              <w:rPr>
                <w:sz w:val="24"/>
                <w:szCs w:val="24"/>
              </w:rPr>
            </w:pPr>
          </w:p>
        </w:tc>
        <w:tc>
          <w:tcPr>
            <w:tcW w:w="1438" w:type="dxa"/>
          </w:tcPr>
          <w:p w:rsidR="00AE2C2F" w:rsidRPr="00330360" w:rsidRDefault="00AE2C2F" w:rsidP="00AE2C2F">
            <w:pPr>
              <w:rPr>
                <w:sz w:val="24"/>
                <w:szCs w:val="24"/>
              </w:rPr>
            </w:pPr>
          </w:p>
        </w:tc>
        <w:tc>
          <w:tcPr>
            <w:tcW w:w="6210" w:type="dxa"/>
          </w:tcPr>
          <w:p w:rsidR="00AE2C2F" w:rsidRPr="00330360" w:rsidRDefault="00AE2C2F" w:rsidP="00AE2C2F">
            <w:pPr>
              <w:rPr>
                <w:sz w:val="24"/>
                <w:szCs w:val="24"/>
              </w:rPr>
            </w:pPr>
          </w:p>
        </w:tc>
        <w:tc>
          <w:tcPr>
            <w:tcW w:w="3145" w:type="dxa"/>
          </w:tcPr>
          <w:p w:rsidR="00AE2C2F" w:rsidRPr="00330360" w:rsidRDefault="00AE2C2F" w:rsidP="00AE2C2F">
            <w:pPr>
              <w:rPr>
                <w:sz w:val="24"/>
                <w:szCs w:val="24"/>
              </w:rPr>
            </w:pPr>
          </w:p>
        </w:tc>
      </w:tr>
      <w:tr w:rsidR="00AE2C2F" w:rsidRPr="00330360" w:rsidTr="00AE2C2F">
        <w:tc>
          <w:tcPr>
            <w:tcW w:w="3597" w:type="dxa"/>
          </w:tcPr>
          <w:p w:rsidR="00AE2C2F" w:rsidRDefault="00AE2C2F" w:rsidP="00AE2C2F">
            <w:pPr>
              <w:rPr>
                <w:sz w:val="24"/>
                <w:szCs w:val="24"/>
              </w:rPr>
            </w:pPr>
            <w:r w:rsidRPr="00330360">
              <w:rPr>
                <w:sz w:val="24"/>
                <w:szCs w:val="24"/>
              </w:rPr>
              <w:t>Goal #2:</w:t>
            </w:r>
          </w:p>
          <w:p w:rsidR="00330360" w:rsidRDefault="00330360" w:rsidP="00AE2C2F">
            <w:pPr>
              <w:rPr>
                <w:sz w:val="24"/>
                <w:szCs w:val="24"/>
              </w:rPr>
            </w:pPr>
          </w:p>
          <w:p w:rsidR="00330360" w:rsidRPr="00330360" w:rsidRDefault="00330360" w:rsidP="00AE2C2F">
            <w:pPr>
              <w:rPr>
                <w:sz w:val="24"/>
                <w:szCs w:val="24"/>
              </w:rPr>
            </w:pPr>
          </w:p>
        </w:tc>
        <w:tc>
          <w:tcPr>
            <w:tcW w:w="1438" w:type="dxa"/>
          </w:tcPr>
          <w:p w:rsidR="00AE2C2F" w:rsidRPr="00330360" w:rsidRDefault="00AE2C2F" w:rsidP="00AE2C2F">
            <w:pPr>
              <w:rPr>
                <w:sz w:val="24"/>
                <w:szCs w:val="24"/>
              </w:rPr>
            </w:pPr>
          </w:p>
        </w:tc>
        <w:tc>
          <w:tcPr>
            <w:tcW w:w="6210" w:type="dxa"/>
          </w:tcPr>
          <w:p w:rsidR="00AE2C2F" w:rsidRPr="00330360" w:rsidRDefault="00AE2C2F" w:rsidP="00AE2C2F">
            <w:pPr>
              <w:rPr>
                <w:sz w:val="24"/>
                <w:szCs w:val="24"/>
              </w:rPr>
            </w:pPr>
          </w:p>
        </w:tc>
        <w:tc>
          <w:tcPr>
            <w:tcW w:w="3145" w:type="dxa"/>
          </w:tcPr>
          <w:p w:rsidR="00AE2C2F" w:rsidRPr="00330360" w:rsidRDefault="00AE2C2F" w:rsidP="00AE2C2F">
            <w:pPr>
              <w:rPr>
                <w:sz w:val="24"/>
                <w:szCs w:val="24"/>
              </w:rPr>
            </w:pPr>
          </w:p>
        </w:tc>
      </w:tr>
      <w:tr w:rsidR="00AE2C2F" w:rsidRPr="00330360" w:rsidTr="00AE2C2F">
        <w:tc>
          <w:tcPr>
            <w:tcW w:w="3597" w:type="dxa"/>
          </w:tcPr>
          <w:p w:rsidR="00AE2C2F" w:rsidRDefault="00AE2C2F" w:rsidP="00AE2C2F">
            <w:pPr>
              <w:rPr>
                <w:sz w:val="24"/>
                <w:szCs w:val="24"/>
              </w:rPr>
            </w:pPr>
            <w:r w:rsidRPr="00330360">
              <w:rPr>
                <w:sz w:val="24"/>
                <w:szCs w:val="24"/>
              </w:rPr>
              <w:t>Goal #3:</w:t>
            </w:r>
          </w:p>
          <w:p w:rsidR="00330360" w:rsidRDefault="00330360" w:rsidP="00AE2C2F">
            <w:pPr>
              <w:rPr>
                <w:sz w:val="24"/>
                <w:szCs w:val="24"/>
              </w:rPr>
            </w:pPr>
          </w:p>
          <w:p w:rsidR="00330360" w:rsidRPr="00330360" w:rsidRDefault="00330360" w:rsidP="00AE2C2F">
            <w:pPr>
              <w:rPr>
                <w:sz w:val="24"/>
                <w:szCs w:val="24"/>
              </w:rPr>
            </w:pPr>
          </w:p>
        </w:tc>
        <w:tc>
          <w:tcPr>
            <w:tcW w:w="1438" w:type="dxa"/>
          </w:tcPr>
          <w:p w:rsidR="00AE2C2F" w:rsidRPr="00330360" w:rsidRDefault="00AE2C2F" w:rsidP="00AE2C2F">
            <w:pPr>
              <w:rPr>
                <w:sz w:val="24"/>
                <w:szCs w:val="24"/>
              </w:rPr>
            </w:pPr>
          </w:p>
        </w:tc>
        <w:tc>
          <w:tcPr>
            <w:tcW w:w="6210" w:type="dxa"/>
          </w:tcPr>
          <w:p w:rsidR="00AE2C2F" w:rsidRPr="00330360" w:rsidRDefault="00AE2C2F" w:rsidP="00AE2C2F">
            <w:pPr>
              <w:rPr>
                <w:sz w:val="24"/>
                <w:szCs w:val="24"/>
              </w:rPr>
            </w:pPr>
          </w:p>
        </w:tc>
        <w:tc>
          <w:tcPr>
            <w:tcW w:w="3145" w:type="dxa"/>
          </w:tcPr>
          <w:p w:rsidR="00AE2C2F" w:rsidRPr="00330360" w:rsidRDefault="00AE2C2F" w:rsidP="00AE2C2F">
            <w:pPr>
              <w:rPr>
                <w:sz w:val="24"/>
                <w:szCs w:val="24"/>
              </w:rPr>
            </w:pPr>
          </w:p>
        </w:tc>
      </w:tr>
      <w:tr w:rsidR="00AE2C2F" w:rsidRPr="00330360" w:rsidTr="00F159C7">
        <w:tc>
          <w:tcPr>
            <w:tcW w:w="3597" w:type="dxa"/>
          </w:tcPr>
          <w:p w:rsidR="00AE2C2F" w:rsidRDefault="00AE2C2F" w:rsidP="00AE2C2F">
            <w:pPr>
              <w:rPr>
                <w:sz w:val="24"/>
                <w:szCs w:val="24"/>
              </w:rPr>
            </w:pPr>
            <w:r w:rsidRPr="00330360">
              <w:rPr>
                <w:sz w:val="24"/>
                <w:szCs w:val="24"/>
              </w:rPr>
              <w:t>Goal #4:</w:t>
            </w:r>
          </w:p>
          <w:p w:rsidR="00330360" w:rsidRDefault="00330360" w:rsidP="00AE2C2F">
            <w:pPr>
              <w:rPr>
                <w:sz w:val="24"/>
                <w:szCs w:val="24"/>
              </w:rPr>
            </w:pPr>
          </w:p>
          <w:p w:rsidR="00330360" w:rsidRPr="00330360" w:rsidRDefault="00330360" w:rsidP="00AE2C2F">
            <w:pPr>
              <w:rPr>
                <w:sz w:val="24"/>
                <w:szCs w:val="24"/>
              </w:rPr>
            </w:pPr>
          </w:p>
        </w:tc>
        <w:tc>
          <w:tcPr>
            <w:tcW w:w="1438" w:type="dxa"/>
            <w:tcBorders>
              <w:bottom w:val="single" w:sz="4" w:space="0" w:color="auto"/>
            </w:tcBorders>
          </w:tcPr>
          <w:p w:rsidR="00AE2C2F" w:rsidRPr="00330360" w:rsidRDefault="00AE2C2F" w:rsidP="00AE2C2F">
            <w:pPr>
              <w:rPr>
                <w:sz w:val="24"/>
                <w:szCs w:val="24"/>
              </w:rPr>
            </w:pPr>
          </w:p>
        </w:tc>
        <w:tc>
          <w:tcPr>
            <w:tcW w:w="6210" w:type="dxa"/>
            <w:tcBorders>
              <w:bottom w:val="single" w:sz="4" w:space="0" w:color="auto"/>
            </w:tcBorders>
          </w:tcPr>
          <w:p w:rsidR="00AE2C2F" w:rsidRPr="00330360" w:rsidRDefault="00AE2C2F" w:rsidP="00AE2C2F">
            <w:pPr>
              <w:rPr>
                <w:sz w:val="24"/>
                <w:szCs w:val="24"/>
              </w:rPr>
            </w:pPr>
          </w:p>
        </w:tc>
        <w:tc>
          <w:tcPr>
            <w:tcW w:w="3145" w:type="dxa"/>
            <w:tcBorders>
              <w:bottom w:val="single" w:sz="4" w:space="0" w:color="auto"/>
            </w:tcBorders>
          </w:tcPr>
          <w:p w:rsidR="00AE2C2F" w:rsidRPr="00330360" w:rsidRDefault="00AE2C2F" w:rsidP="00AE2C2F">
            <w:pPr>
              <w:rPr>
                <w:sz w:val="24"/>
                <w:szCs w:val="24"/>
              </w:rPr>
            </w:pPr>
          </w:p>
        </w:tc>
      </w:tr>
      <w:tr w:rsidR="00AE2C2F" w:rsidRPr="00330360" w:rsidTr="00F159C7">
        <w:tc>
          <w:tcPr>
            <w:tcW w:w="3597" w:type="dxa"/>
          </w:tcPr>
          <w:p w:rsidR="00AE2C2F" w:rsidRDefault="00330360" w:rsidP="00AE2C2F">
            <w:pPr>
              <w:rPr>
                <w:sz w:val="24"/>
                <w:szCs w:val="24"/>
              </w:rPr>
            </w:pPr>
            <w:r>
              <w:rPr>
                <w:sz w:val="24"/>
                <w:szCs w:val="24"/>
              </w:rPr>
              <w:t>Goal #</w:t>
            </w:r>
            <w:r w:rsidR="00AE2C2F" w:rsidRPr="00330360">
              <w:rPr>
                <w:sz w:val="24"/>
                <w:szCs w:val="24"/>
              </w:rPr>
              <w:t>5:</w:t>
            </w:r>
          </w:p>
          <w:p w:rsidR="00330360" w:rsidRDefault="00330360" w:rsidP="00AE2C2F">
            <w:pPr>
              <w:rPr>
                <w:sz w:val="24"/>
                <w:szCs w:val="24"/>
              </w:rPr>
            </w:pPr>
          </w:p>
          <w:p w:rsidR="00330360" w:rsidRPr="00330360" w:rsidRDefault="00330360" w:rsidP="00AE2C2F">
            <w:pPr>
              <w:rPr>
                <w:sz w:val="24"/>
                <w:szCs w:val="24"/>
              </w:rPr>
            </w:pPr>
          </w:p>
        </w:tc>
        <w:tc>
          <w:tcPr>
            <w:tcW w:w="1438" w:type="dxa"/>
            <w:tcBorders>
              <w:bottom w:val="single" w:sz="4" w:space="0" w:color="auto"/>
            </w:tcBorders>
          </w:tcPr>
          <w:p w:rsidR="00AE2C2F" w:rsidRPr="00330360" w:rsidRDefault="00AE2C2F" w:rsidP="00AE2C2F">
            <w:pPr>
              <w:rPr>
                <w:sz w:val="24"/>
                <w:szCs w:val="24"/>
              </w:rPr>
            </w:pPr>
          </w:p>
        </w:tc>
        <w:tc>
          <w:tcPr>
            <w:tcW w:w="6210" w:type="dxa"/>
            <w:tcBorders>
              <w:bottom w:val="single" w:sz="4" w:space="0" w:color="auto"/>
            </w:tcBorders>
          </w:tcPr>
          <w:p w:rsidR="00AE2C2F" w:rsidRPr="00330360" w:rsidRDefault="00AE2C2F" w:rsidP="00AE2C2F">
            <w:pPr>
              <w:rPr>
                <w:sz w:val="24"/>
                <w:szCs w:val="24"/>
              </w:rPr>
            </w:pPr>
          </w:p>
        </w:tc>
        <w:tc>
          <w:tcPr>
            <w:tcW w:w="3145" w:type="dxa"/>
            <w:tcBorders>
              <w:bottom w:val="single" w:sz="4" w:space="0" w:color="auto"/>
            </w:tcBorders>
          </w:tcPr>
          <w:p w:rsidR="00AE2C2F" w:rsidRPr="00330360" w:rsidRDefault="00AE2C2F" w:rsidP="00AE2C2F">
            <w:pPr>
              <w:rPr>
                <w:sz w:val="24"/>
                <w:szCs w:val="24"/>
              </w:rPr>
            </w:pPr>
          </w:p>
        </w:tc>
      </w:tr>
    </w:tbl>
    <w:p w:rsidR="00330360" w:rsidRDefault="00330360" w:rsidP="00AE2C2F"/>
    <w:p w:rsidR="00330360" w:rsidRDefault="00330360" w:rsidP="00AE2C2F"/>
    <w:p w:rsidR="00330360" w:rsidRDefault="00330360" w:rsidP="00AE2C2F"/>
    <w:p w:rsidR="00330360" w:rsidRDefault="00330360" w:rsidP="00AE2C2F"/>
    <w:p w:rsidR="00C900DD" w:rsidRDefault="00C900DD" w:rsidP="00AE2C2F"/>
    <w:p w:rsidR="00AE2C2F" w:rsidRDefault="00AE2C2F" w:rsidP="00AE2C2F">
      <w:pPr>
        <w:rPr>
          <w:b/>
        </w:rPr>
      </w:pPr>
      <w:r>
        <w:rPr>
          <w:b/>
        </w:rPr>
        <w:t>Part 2:  Catholic identity Ongoing Review</w:t>
      </w:r>
    </w:p>
    <w:p w:rsidR="00ED03C5" w:rsidRDefault="00AE2C2F" w:rsidP="00AE2C2F">
      <w:pPr>
        <w:rPr>
          <w:i/>
        </w:rPr>
      </w:pPr>
      <w:r>
        <w:rPr>
          <w:b/>
        </w:rPr>
        <w:t>Accreditation Factor #3:   Assessment of the School’s Catholic Identity</w:t>
      </w:r>
      <w:r w:rsidR="00F0344E">
        <w:rPr>
          <w:b/>
        </w:rPr>
        <w:t xml:space="preserve">    </w:t>
      </w:r>
      <w:r>
        <w:rPr>
          <w:i/>
        </w:rPr>
        <w:t>The school is Catholic, approved by the Local Ordinary (Canon 803), providing authentic Catholic teaching, opportunities for community worship and participation in the Sacraments, and promoting evangelization and service to the community.</w:t>
      </w:r>
      <w:r w:rsidR="00F0344E">
        <w:rPr>
          <w:i/>
        </w:rPr>
        <w:t xml:space="preserve">  Catholic Identity Standards 3 and 6 will be self-assessed during the 2016-2017 school year.</w:t>
      </w:r>
    </w:p>
    <w:p w:rsidR="00ED03C5" w:rsidRDefault="00ED03C5" w:rsidP="00AE2C2F">
      <w:pPr>
        <w:rPr>
          <w:i/>
        </w:rPr>
      </w:pPr>
    </w:p>
    <w:p w:rsidR="00ED03C5" w:rsidRDefault="00ED03C5" w:rsidP="00AE2C2F">
      <w:pPr>
        <w:rPr>
          <w:i/>
        </w:rPr>
      </w:pPr>
    </w:p>
    <w:p w:rsidR="00AE2C2F" w:rsidRPr="00ED03C5" w:rsidRDefault="00F0344E" w:rsidP="00AE2C2F">
      <w:pPr>
        <w:rPr>
          <w:i/>
        </w:rPr>
      </w:pPr>
      <w:r>
        <w:rPr>
          <w:b/>
        </w:rPr>
        <w:t>Catholic Identity Standard #3 -</w:t>
      </w:r>
      <w:r w:rsidR="00AE2C2F">
        <w:rPr>
          <w:b/>
        </w:rPr>
        <w:t xml:space="preserve"> Curriculum:</w:t>
      </w:r>
      <w:r w:rsidR="00AE2C2F">
        <w:t xml:space="preserve">  The Religion curriculum is based on Arch/diocesan standards, assessments are connected to the standards and progress reporting is based on the standards.  Any texts used by the teachers meet USCCB requirements.</w:t>
      </w:r>
    </w:p>
    <w:p w:rsidR="00AE2C2F" w:rsidRDefault="00AE2C2F" w:rsidP="00330360">
      <w:pPr>
        <w:ind w:left="360"/>
      </w:pPr>
      <w:r>
        <w:t xml:space="preserve">How would you assess your school’s effectiveness in addressing the school’s Religion curriculum, e.g. </w:t>
      </w:r>
      <w:r>
        <w:rPr>
          <w:i/>
        </w:rPr>
        <w:t xml:space="preserve">Highly Effective, Effective, Somewhat Effective, </w:t>
      </w:r>
      <w:proofErr w:type="gramStart"/>
      <w:r>
        <w:rPr>
          <w:i/>
        </w:rPr>
        <w:t>Ineffective</w:t>
      </w:r>
      <w:proofErr w:type="gramEnd"/>
      <w:r>
        <w:rPr>
          <w:i/>
        </w:rPr>
        <w:t xml:space="preserve">?  </w:t>
      </w:r>
      <w:r>
        <w:t>(Use ISL 2012 Appendix G-2, pg. 129-132</w:t>
      </w:r>
    </w:p>
    <w:p w:rsidR="00AE2C2F" w:rsidRDefault="00AE2C2F" w:rsidP="00330360">
      <w:pPr>
        <w:ind w:left="360"/>
      </w:pPr>
      <w:r>
        <w:rPr>
          <w:b/>
        </w:rPr>
        <w:t xml:space="preserve">What are your areas of strength in Curriculum?  </w:t>
      </w:r>
      <w:r>
        <w:t>(Name three)</w:t>
      </w:r>
    </w:p>
    <w:p w:rsidR="00F0344E" w:rsidRDefault="00F0344E" w:rsidP="00330360">
      <w:pPr>
        <w:ind w:left="360"/>
      </w:pPr>
      <w:r>
        <w:rPr>
          <w:b/>
        </w:rPr>
        <w:tab/>
        <w:t>1.</w:t>
      </w:r>
    </w:p>
    <w:p w:rsidR="00F0344E" w:rsidRDefault="00F0344E" w:rsidP="00330360">
      <w:pPr>
        <w:ind w:left="360"/>
      </w:pPr>
      <w:r>
        <w:tab/>
        <w:t>2.</w:t>
      </w:r>
    </w:p>
    <w:p w:rsidR="00F0344E" w:rsidRDefault="00F0344E" w:rsidP="00330360">
      <w:pPr>
        <w:ind w:left="360"/>
      </w:pPr>
      <w:r>
        <w:tab/>
        <w:t>3.</w:t>
      </w:r>
    </w:p>
    <w:p w:rsidR="00AE2C2F" w:rsidRDefault="00AE2C2F" w:rsidP="00330360">
      <w:pPr>
        <w:ind w:left="360"/>
      </w:pPr>
      <w:r>
        <w:rPr>
          <w:b/>
        </w:rPr>
        <w:t xml:space="preserve">What is your goal in the area of Curriculum?  </w:t>
      </w:r>
      <w:r>
        <w:t>(Name one to two goals)  Include your rationale.  How will it strengthen the Catholic Identity of your school?</w:t>
      </w:r>
    </w:p>
    <w:p w:rsidR="00330360" w:rsidRDefault="00F0344E" w:rsidP="00330360">
      <w:pPr>
        <w:ind w:left="360"/>
      </w:pPr>
      <w:r>
        <w:tab/>
        <w:t>1.</w:t>
      </w:r>
    </w:p>
    <w:p w:rsidR="00F0344E" w:rsidRDefault="00F0344E" w:rsidP="00330360">
      <w:pPr>
        <w:ind w:left="360"/>
      </w:pPr>
      <w:r>
        <w:tab/>
        <w:t>2.</w:t>
      </w:r>
    </w:p>
    <w:tbl>
      <w:tblPr>
        <w:tblStyle w:val="TableGrid"/>
        <w:tblW w:w="0" w:type="auto"/>
        <w:tblLook w:val="04A0" w:firstRow="1" w:lastRow="0" w:firstColumn="1" w:lastColumn="0" w:noHBand="0" w:noVBand="1"/>
      </w:tblPr>
      <w:tblGrid>
        <w:gridCol w:w="3597"/>
        <w:gridCol w:w="3597"/>
        <w:gridCol w:w="3598"/>
        <w:gridCol w:w="3598"/>
      </w:tblGrid>
      <w:tr w:rsidR="00330360" w:rsidRPr="00330360" w:rsidTr="00330360">
        <w:tc>
          <w:tcPr>
            <w:tcW w:w="3597" w:type="dxa"/>
            <w:shd w:val="clear" w:color="auto" w:fill="FBE4D5" w:themeFill="accent2" w:themeFillTint="33"/>
          </w:tcPr>
          <w:p w:rsidR="00330360" w:rsidRPr="00330360" w:rsidRDefault="00330360" w:rsidP="00330360">
            <w:pPr>
              <w:jc w:val="center"/>
              <w:rPr>
                <w:b/>
              </w:rPr>
            </w:pPr>
            <w:r>
              <w:rPr>
                <w:b/>
              </w:rPr>
              <w:t>Goal</w:t>
            </w:r>
          </w:p>
        </w:tc>
        <w:tc>
          <w:tcPr>
            <w:tcW w:w="3597" w:type="dxa"/>
            <w:shd w:val="clear" w:color="auto" w:fill="FBE4D5" w:themeFill="accent2" w:themeFillTint="33"/>
          </w:tcPr>
          <w:p w:rsidR="00330360" w:rsidRPr="00330360" w:rsidRDefault="00330360" w:rsidP="00330360">
            <w:pPr>
              <w:jc w:val="center"/>
              <w:rPr>
                <w:b/>
              </w:rPr>
            </w:pPr>
            <w:r>
              <w:rPr>
                <w:b/>
              </w:rPr>
              <w:t>Timeline</w:t>
            </w:r>
          </w:p>
        </w:tc>
        <w:tc>
          <w:tcPr>
            <w:tcW w:w="3598" w:type="dxa"/>
            <w:shd w:val="clear" w:color="auto" w:fill="FBE4D5" w:themeFill="accent2" w:themeFillTint="33"/>
          </w:tcPr>
          <w:p w:rsidR="00330360" w:rsidRPr="00330360" w:rsidRDefault="00330360" w:rsidP="00330360">
            <w:pPr>
              <w:jc w:val="center"/>
              <w:rPr>
                <w:b/>
              </w:rPr>
            </w:pPr>
            <w:r>
              <w:rPr>
                <w:b/>
              </w:rPr>
              <w:t>Resources</w:t>
            </w:r>
          </w:p>
        </w:tc>
        <w:tc>
          <w:tcPr>
            <w:tcW w:w="3598" w:type="dxa"/>
            <w:shd w:val="clear" w:color="auto" w:fill="FBE4D5" w:themeFill="accent2" w:themeFillTint="33"/>
          </w:tcPr>
          <w:p w:rsidR="00330360" w:rsidRPr="00330360" w:rsidRDefault="00330360" w:rsidP="00330360">
            <w:pPr>
              <w:jc w:val="center"/>
              <w:rPr>
                <w:b/>
              </w:rPr>
            </w:pPr>
            <w:r>
              <w:rPr>
                <w:b/>
              </w:rPr>
              <w:t>Person(s) Responsible for Implementation</w:t>
            </w:r>
          </w:p>
        </w:tc>
      </w:tr>
      <w:tr w:rsidR="00330360" w:rsidTr="00330360">
        <w:tc>
          <w:tcPr>
            <w:tcW w:w="3597" w:type="dxa"/>
          </w:tcPr>
          <w:p w:rsidR="00330360" w:rsidRDefault="00330360" w:rsidP="00AE2C2F"/>
          <w:p w:rsidR="00F0344E" w:rsidRDefault="00F0344E" w:rsidP="00AE2C2F"/>
          <w:p w:rsidR="00F0344E" w:rsidRDefault="00F0344E" w:rsidP="00AE2C2F"/>
          <w:p w:rsidR="00F0344E" w:rsidRDefault="00F0344E" w:rsidP="00AE2C2F"/>
        </w:tc>
        <w:tc>
          <w:tcPr>
            <w:tcW w:w="3597" w:type="dxa"/>
          </w:tcPr>
          <w:p w:rsidR="00330360" w:rsidRDefault="00330360" w:rsidP="00AE2C2F"/>
        </w:tc>
        <w:tc>
          <w:tcPr>
            <w:tcW w:w="3598" w:type="dxa"/>
          </w:tcPr>
          <w:p w:rsidR="00330360" w:rsidRDefault="00330360" w:rsidP="00AE2C2F"/>
        </w:tc>
        <w:tc>
          <w:tcPr>
            <w:tcW w:w="3598" w:type="dxa"/>
          </w:tcPr>
          <w:p w:rsidR="00330360" w:rsidRDefault="00330360" w:rsidP="00AE2C2F"/>
        </w:tc>
      </w:tr>
      <w:tr w:rsidR="00F0344E" w:rsidTr="00330360">
        <w:tc>
          <w:tcPr>
            <w:tcW w:w="3597" w:type="dxa"/>
          </w:tcPr>
          <w:p w:rsidR="00F0344E" w:rsidRDefault="00F0344E" w:rsidP="00AE2C2F"/>
          <w:p w:rsidR="00F0344E" w:rsidRDefault="00F0344E" w:rsidP="00AE2C2F"/>
          <w:p w:rsidR="00F0344E" w:rsidRDefault="00F0344E" w:rsidP="00AE2C2F"/>
          <w:p w:rsidR="00F0344E" w:rsidRDefault="00F0344E" w:rsidP="00AE2C2F"/>
        </w:tc>
        <w:tc>
          <w:tcPr>
            <w:tcW w:w="3597" w:type="dxa"/>
          </w:tcPr>
          <w:p w:rsidR="00F0344E" w:rsidRDefault="00F0344E" w:rsidP="00AE2C2F"/>
        </w:tc>
        <w:tc>
          <w:tcPr>
            <w:tcW w:w="3598" w:type="dxa"/>
          </w:tcPr>
          <w:p w:rsidR="00F0344E" w:rsidRDefault="00F0344E" w:rsidP="00AE2C2F"/>
        </w:tc>
        <w:tc>
          <w:tcPr>
            <w:tcW w:w="3598" w:type="dxa"/>
          </w:tcPr>
          <w:p w:rsidR="00F0344E" w:rsidRDefault="00F0344E" w:rsidP="00AE2C2F"/>
        </w:tc>
      </w:tr>
    </w:tbl>
    <w:p w:rsidR="00AE2C2F" w:rsidRDefault="00AE2C2F" w:rsidP="00AE2C2F"/>
    <w:p w:rsidR="00F0344E" w:rsidRDefault="00F0344E" w:rsidP="00AE2C2F"/>
    <w:p w:rsidR="00F0344E" w:rsidRDefault="00F0344E" w:rsidP="00AE2C2F"/>
    <w:p w:rsidR="00AE2C2F" w:rsidRDefault="00AE2C2F" w:rsidP="00AE2C2F"/>
    <w:p w:rsidR="00AE2C2F" w:rsidRPr="00AE2C2F" w:rsidRDefault="00F0344E" w:rsidP="00AE2C2F">
      <w:r>
        <w:rPr>
          <w:b/>
        </w:rPr>
        <w:t xml:space="preserve">Catholic Identity Standard #6 - </w:t>
      </w:r>
      <w:r w:rsidR="00AE2C2F">
        <w:rPr>
          <w:b/>
        </w:rPr>
        <w:t xml:space="preserve">Service:  </w:t>
      </w:r>
      <w:r w:rsidR="00330360">
        <w:t>Students have the opportunity to provide service to the parish, school and civic communities.</w:t>
      </w:r>
    </w:p>
    <w:p w:rsidR="00AE2C2F" w:rsidRDefault="00AE2C2F" w:rsidP="00330360">
      <w:pPr>
        <w:ind w:left="360"/>
      </w:pPr>
      <w:r>
        <w:t xml:space="preserve">How would you assess your school’s effectiveness in addressing the school’s </w:t>
      </w:r>
      <w:r w:rsidR="00330360">
        <w:t>Service Program</w:t>
      </w:r>
      <w:r>
        <w:t xml:space="preserve">, e.g. </w:t>
      </w:r>
      <w:r>
        <w:rPr>
          <w:i/>
        </w:rPr>
        <w:t xml:space="preserve">Highly Effective, Effective, Somewhat Effective, Ineffective?  </w:t>
      </w:r>
      <w:r>
        <w:t>(Use ISL 2012 Appendix G-2, pg. 129-132</w:t>
      </w:r>
    </w:p>
    <w:p w:rsidR="00AE2C2F" w:rsidRDefault="00AE2C2F" w:rsidP="00330360">
      <w:pPr>
        <w:ind w:left="360"/>
      </w:pPr>
      <w:r>
        <w:rPr>
          <w:b/>
        </w:rPr>
        <w:t xml:space="preserve">What are your areas of strength in </w:t>
      </w:r>
      <w:r w:rsidR="00330360">
        <w:rPr>
          <w:b/>
        </w:rPr>
        <w:t>Service</w:t>
      </w:r>
      <w:r>
        <w:rPr>
          <w:b/>
        </w:rPr>
        <w:t xml:space="preserve">?  </w:t>
      </w:r>
      <w:r>
        <w:t>(Name three)</w:t>
      </w:r>
    </w:p>
    <w:p w:rsidR="00F0344E" w:rsidRDefault="00F0344E" w:rsidP="00330360">
      <w:pPr>
        <w:ind w:left="360"/>
      </w:pPr>
      <w:r>
        <w:rPr>
          <w:b/>
        </w:rPr>
        <w:t>1.</w:t>
      </w:r>
    </w:p>
    <w:p w:rsidR="00F0344E" w:rsidRDefault="00F0344E" w:rsidP="00330360">
      <w:pPr>
        <w:ind w:left="360"/>
      </w:pPr>
      <w:r>
        <w:t>2.</w:t>
      </w:r>
    </w:p>
    <w:p w:rsidR="00F0344E" w:rsidRDefault="00F0344E" w:rsidP="00330360">
      <w:pPr>
        <w:ind w:left="360"/>
      </w:pPr>
      <w:r>
        <w:t>3.</w:t>
      </w:r>
    </w:p>
    <w:p w:rsidR="00AE2C2F" w:rsidRDefault="00AE2C2F" w:rsidP="00330360">
      <w:pPr>
        <w:ind w:left="360"/>
      </w:pPr>
      <w:r>
        <w:rPr>
          <w:b/>
        </w:rPr>
        <w:t xml:space="preserve">What is your goal in the area of </w:t>
      </w:r>
      <w:r w:rsidR="00330360">
        <w:rPr>
          <w:b/>
        </w:rPr>
        <w:t>Service</w:t>
      </w:r>
      <w:r>
        <w:rPr>
          <w:b/>
        </w:rPr>
        <w:t xml:space="preserve">?  </w:t>
      </w:r>
      <w:r>
        <w:t>(Name one to two goals)  Include your rationale.  How will it strengthen the Catholic Identity of your school?</w:t>
      </w:r>
    </w:p>
    <w:p w:rsidR="00F0344E" w:rsidRDefault="00F0344E" w:rsidP="00330360">
      <w:pPr>
        <w:ind w:left="360"/>
      </w:pPr>
      <w:r>
        <w:rPr>
          <w:b/>
        </w:rPr>
        <w:t>1.</w:t>
      </w:r>
    </w:p>
    <w:p w:rsidR="00F0344E" w:rsidRDefault="00F0344E" w:rsidP="00330360">
      <w:pPr>
        <w:ind w:left="360"/>
      </w:pPr>
      <w:r>
        <w:t>2.</w:t>
      </w:r>
    </w:p>
    <w:p w:rsidR="00330360" w:rsidRPr="00AE2C2F" w:rsidRDefault="00330360" w:rsidP="00330360">
      <w:pPr>
        <w:ind w:left="360"/>
      </w:pPr>
    </w:p>
    <w:tbl>
      <w:tblPr>
        <w:tblStyle w:val="TableGrid"/>
        <w:tblW w:w="0" w:type="auto"/>
        <w:tblLook w:val="04A0" w:firstRow="1" w:lastRow="0" w:firstColumn="1" w:lastColumn="0" w:noHBand="0" w:noVBand="1"/>
      </w:tblPr>
      <w:tblGrid>
        <w:gridCol w:w="3597"/>
        <w:gridCol w:w="3597"/>
        <w:gridCol w:w="3598"/>
        <w:gridCol w:w="3598"/>
      </w:tblGrid>
      <w:tr w:rsidR="00330360" w:rsidRPr="00330360" w:rsidTr="009C73D6">
        <w:tc>
          <w:tcPr>
            <w:tcW w:w="3597" w:type="dxa"/>
            <w:shd w:val="clear" w:color="auto" w:fill="FBE4D5" w:themeFill="accent2" w:themeFillTint="33"/>
          </w:tcPr>
          <w:p w:rsidR="00330360" w:rsidRPr="00330360" w:rsidRDefault="00330360" w:rsidP="009C73D6">
            <w:pPr>
              <w:jc w:val="center"/>
              <w:rPr>
                <w:b/>
              </w:rPr>
            </w:pPr>
            <w:r>
              <w:rPr>
                <w:b/>
              </w:rPr>
              <w:t>Goal</w:t>
            </w:r>
          </w:p>
        </w:tc>
        <w:tc>
          <w:tcPr>
            <w:tcW w:w="3597" w:type="dxa"/>
            <w:shd w:val="clear" w:color="auto" w:fill="FBE4D5" w:themeFill="accent2" w:themeFillTint="33"/>
          </w:tcPr>
          <w:p w:rsidR="00330360" w:rsidRPr="00330360" w:rsidRDefault="00330360" w:rsidP="009C73D6">
            <w:pPr>
              <w:jc w:val="center"/>
              <w:rPr>
                <w:b/>
              </w:rPr>
            </w:pPr>
            <w:r>
              <w:rPr>
                <w:b/>
              </w:rPr>
              <w:t>Timeline</w:t>
            </w:r>
          </w:p>
        </w:tc>
        <w:tc>
          <w:tcPr>
            <w:tcW w:w="3598" w:type="dxa"/>
            <w:shd w:val="clear" w:color="auto" w:fill="FBE4D5" w:themeFill="accent2" w:themeFillTint="33"/>
          </w:tcPr>
          <w:p w:rsidR="00330360" w:rsidRPr="00330360" w:rsidRDefault="00330360" w:rsidP="009C73D6">
            <w:pPr>
              <w:jc w:val="center"/>
              <w:rPr>
                <w:b/>
              </w:rPr>
            </w:pPr>
            <w:r>
              <w:rPr>
                <w:b/>
              </w:rPr>
              <w:t>Resources</w:t>
            </w:r>
          </w:p>
        </w:tc>
        <w:tc>
          <w:tcPr>
            <w:tcW w:w="3598" w:type="dxa"/>
            <w:shd w:val="clear" w:color="auto" w:fill="FBE4D5" w:themeFill="accent2" w:themeFillTint="33"/>
          </w:tcPr>
          <w:p w:rsidR="00330360" w:rsidRPr="00330360" w:rsidRDefault="00330360" w:rsidP="009C73D6">
            <w:pPr>
              <w:jc w:val="center"/>
              <w:rPr>
                <w:b/>
              </w:rPr>
            </w:pPr>
            <w:r>
              <w:rPr>
                <w:b/>
              </w:rPr>
              <w:t>Person(s) Responsible for Implementation</w:t>
            </w:r>
          </w:p>
        </w:tc>
      </w:tr>
      <w:tr w:rsidR="00330360" w:rsidTr="009C73D6">
        <w:tc>
          <w:tcPr>
            <w:tcW w:w="3597" w:type="dxa"/>
          </w:tcPr>
          <w:p w:rsidR="00330360" w:rsidRDefault="00330360" w:rsidP="009C73D6"/>
          <w:p w:rsidR="00F0344E" w:rsidRDefault="00F0344E" w:rsidP="009C73D6"/>
          <w:p w:rsidR="00F0344E" w:rsidRDefault="00F0344E" w:rsidP="009C73D6"/>
          <w:p w:rsidR="00F0344E" w:rsidRDefault="00F0344E" w:rsidP="009C73D6"/>
        </w:tc>
        <w:tc>
          <w:tcPr>
            <w:tcW w:w="3597" w:type="dxa"/>
          </w:tcPr>
          <w:p w:rsidR="00330360" w:rsidRDefault="00330360" w:rsidP="009C73D6"/>
        </w:tc>
        <w:tc>
          <w:tcPr>
            <w:tcW w:w="3598" w:type="dxa"/>
          </w:tcPr>
          <w:p w:rsidR="00330360" w:rsidRDefault="00330360" w:rsidP="009C73D6"/>
        </w:tc>
        <w:tc>
          <w:tcPr>
            <w:tcW w:w="3598" w:type="dxa"/>
          </w:tcPr>
          <w:p w:rsidR="00330360" w:rsidRDefault="00330360" w:rsidP="009C73D6"/>
        </w:tc>
      </w:tr>
      <w:tr w:rsidR="00F0344E" w:rsidTr="009C73D6">
        <w:tc>
          <w:tcPr>
            <w:tcW w:w="3597" w:type="dxa"/>
          </w:tcPr>
          <w:p w:rsidR="00F0344E" w:rsidRDefault="00F0344E" w:rsidP="009C73D6"/>
          <w:p w:rsidR="00F0344E" w:rsidRDefault="00F0344E" w:rsidP="009C73D6"/>
          <w:p w:rsidR="00F0344E" w:rsidRDefault="00F0344E" w:rsidP="009C73D6"/>
          <w:p w:rsidR="00F0344E" w:rsidRDefault="00F0344E" w:rsidP="009C73D6"/>
        </w:tc>
        <w:tc>
          <w:tcPr>
            <w:tcW w:w="3597" w:type="dxa"/>
          </w:tcPr>
          <w:p w:rsidR="00F0344E" w:rsidRDefault="00F0344E" w:rsidP="009C73D6"/>
        </w:tc>
        <w:tc>
          <w:tcPr>
            <w:tcW w:w="3598" w:type="dxa"/>
          </w:tcPr>
          <w:p w:rsidR="00F0344E" w:rsidRDefault="00F0344E" w:rsidP="009C73D6"/>
        </w:tc>
        <w:tc>
          <w:tcPr>
            <w:tcW w:w="3598" w:type="dxa"/>
          </w:tcPr>
          <w:p w:rsidR="00F0344E" w:rsidRDefault="00F0344E" w:rsidP="009C73D6"/>
        </w:tc>
      </w:tr>
    </w:tbl>
    <w:p w:rsidR="00AE2C2F" w:rsidRPr="00AE2C2F" w:rsidRDefault="00AE2C2F" w:rsidP="00AE2C2F"/>
    <w:sectPr w:rsidR="00AE2C2F" w:rsidRPr="00AE2C2F" w:rsidSect="00AE2C2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2F"/>
    <w:rsid w:val="00330360"/>
    <w:rsid w:val="00956A38"/>
    <w:rsid w:val="00963EE6"/>
    <w:rsid w:val="00AE2C2F"/>
    <w:rsid w:val="00C0437D"/>
    <w:rsid w:val="00C900DD"/>
    <w:rsid w:val="00ED03C5"/>
    <w:rsid w:val="00ED36CC"/>
    <w:rsid w:val="00F0344E"/>
    <w:rsid w:val="00F066BB"/>
    <w:rsid w:val="00F1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DE29F-A956-4DBC-85F2-5054B1B1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Kristin</dc:creator>
  <cp:keywords/>
  <dc:description/>
  <cp:lastModifiedBy>Dixon Kristin</cp:lastModifiedBy>
  <cp:revision>4</cp:revision>
  <dcterms:created xsi:type="dcterms:W3CDTF">2016-08-01T17:52:00Z</dcterms:created>
  <dcterms:modified xsi:type="dcterms:W3CDTF">2016-08-01T22:08:00Z</dcterms:modified>
</cp:coreProperties>
</file>